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onbezande steen met een rustiek uitzicht met witte en grijze cementresten. De kleur is genuanceerd rood, rood-bruin tot zwart-bruin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